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D326E1">
        <w:rPr>
          <w:rFonts w:eastAsia="Times New Roman"/>
          <w:b/>
          <w:sz w:val="24"/>
          <w:szCs w:val="28"/>
          <w:lang w:eastAsia="ru-RU"/>
        </w:rPr>
        <w:t>22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744CAB" w:rsidRDefault="00744CAB" w:rsidP="00744CAB">
      <w:pPr>
        <w:pStyle w:val="ConsPlusNormal"/>
        <w:spacing w:line="240" w:lineRule="exact"/>
        <w:jc w:val="right"/>
        <w:rPr>
          <w:sz w:val="24"/>
        </w:rPr>
      </w:pPr>
    </w:p>
    <w:p w:rsidR="00744CAB" w:rsidRPr="00744CAB" w:rsidRDefault="00744CAB" w:rsidP="00744CAB">
      <w:pPr>
        <w:pStyle w:val="ConsPlusNormal"/>
        <w:spacing w:line="240" w:lineRule="exact"/>
        <w:jc w:val="right"/>
        <w:rPr>
          <w:sz w:val="24"/>
        </w:rPr>
      </w:pPr>
      <w:r w:rsidRPr="00744CAB">
        <w:rPr>
          <w:sz w:val="24"/>
        </w:rPr>
        <w:t>Таблица 1</w:t>
      </w:r>
    </w:p>
    <w:p w:rsidR="00260BAD" w:rsidRPr="00BE45FD" w:rsidRDefault="00260BAD" w:rsidP="00744CAB">
      <w:pPr>
        <w:spacing w:line="240" w:lineRule="exact"/>
        <w:rPr>
          <w:sz w:val="2"/>
          <w:szCs w:val="2"/>
        </w:rPr>
      </w:pPr>
      <w:bookmarkStart w:id="0" w:name="_GoBack"/>
      <w:bookmarkEnd w:id="0"/>
    </w:p>
    <w:p w:rsidR="001327EA" w:rsidRPr="001327EA" w:rsidRDefault="001327EA" w:rsidP="00744CAB">
      <w:pPr>
        <w:spacing w:line="240" w:lineRule="exact"/>
        <w:rPr>
          <w:sz w:val="2"/>
          <w:szCs w:val="2"/>
        </w:rPr>
      </w:pPr>
    </w:p>
    <w:p w:rsidR="00D326E1" w:rsidRPr="00D326E1" w:rsidRDefault="00D326E1" w:rsidP="00744CAB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326E1">
        <w:rPr>
          <w:rFonts w:ascii="Times New Roman" w:hAnsi="Times New Roman" w:cs="Times New Roman"/>
          <w:sz w:val="26"/>
          <w:szCs w:val="26"/>
        </w:rPr>
        <w:t>Бюджетные инвестиции юридическим лицам, не являющимся государственными</w:t>
      </w:r>
    </w:p>
    <w:p w:rsidR="00D326E1" w:rsidRPr="00D326E1" w:rsidRDefault="00D326E1" w:rsidP="00744CAB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326E1">
        <w:rPr>
          <w:rFonts w:ascii="Times New Roman" w:hAnsi="Times New Roman" w:cs="Times New Roman"/>
          <w:sz w:val="26"/>
          <w:szCs w:val="26"/>
        </w:rPr>
        <w:t xml:space="preserve"> учреждениями и государственными унитарными предприятиями, </w:t>
      </w:r>
    </w:p>
    <w:p w:rsidR="00D326E1" w:rsidRPr="00D326E1" w:rsidRDefault="00D326E1" w:rsidP="00744CAB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326E1">
        <w:rPr>
          <w:rFonts w:ascii="Times New Roman" w:hAnsi="Times New Roman" w:cs="Times New Roman"/>
          <w:sz w:val="26"/>
          <w:szCs w:val="26"/>
        </w:rPr>
        <w:t>из республиканского бюджета Республики Дагестан на 2022 год</w:t>
      </w:r>
    </w:p>
    <w:p w:rsidR="00D326E1" w:rsidRPr="00753D0A" w:rsidRDefault="00D326E1" w:rsidP="00744CAB">
      <w:pPr>
        <w:pStyle w:val="ConsPlusNormal"/>
        <w:spacing w:line="240" w:lineRule="exact"/>
        <w:jc w:val="both"/>
      </w:pPr>
    </w:p>
    <w:p w:rsidR="00D326E1" w:rsidRPr="00D326E1" w:rsidRDefault="00D326E1" w:rsidP="00744CAB">
      <w:pPr>
        <w:pStyle w:val="ConsPlusNormal"/>
        <w:spacing w:after="120" w:line="240" w:lineRule="exact"/>
        <w:jc w:val="right"/>
        <w:rPr>
          <w:sz w:val="24"/>
        </w:rPr>
      </w:pPr>
      <w:r w:rsidRPr="00D326E1">
        <w:rPr>
          <w:sz w:val="24"/>
        </w:rPr>
        <w:t>(тыс. рублей)</w:t>
      </w:r>
    </w:p>
    <w:tbl>
      <w:tblPr>
        <w:tblW w:w="103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2170"/>
        <w:gridCol w:w="4628"/>
      </w:tblGrid>
      <w:tr w:rsidR="00D326E1" w:rsidRPr="00D326E1" w:rsidTr="00D326E1">
        <w:trPr>
          <w:trHeight w:val="20"/>
        </w:trPr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326E1" w:rsidRPr="00D326E1" w:rsidRDefault="00D326E1" w:rsidP="00744CAB">
            <w:pPr>
              <w:pStyle w:val="ConsPlusNormal"/>
              <w:spacing w:line="240" w:lineRule="exact"/>
              <w:jc w:val="center"/>
              <w:rPr>
                <w:b/>
                <w:sz w:val="24"/>
              </w:rPr>
            </w:pPr>
            <w:r w:rsidRPr="00D326E1">
              <w:rPr>
                <w:b/>
                <w:sz w:val="24"/>
              </w:rPr>
              <w:t>Наименование юридического лица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326E1" w:rsidRPr="00D326E1" w:rsidRDefault="00D326E1" w:rsidP="00744CAB">
            <w:pPr>
              <w:pStyle w:val="ConsPlusNormal"/>
              <w:spacing w:line="240" w:lineRule="exact"/>
              <w:jc w:val="center"/>
              <w:rPr>
                <w:b/>
                <w:sz w:val="24"/>
              </w:rPr>
            </w:pPr>
            <w:r w:rsidRPr="00D326E1">
              <w:rPr>
                <w:b/>
                <w:sz w:val="24"/>
              </w:rPr>
              <w:t>Сумма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326E1" w:rsidRPr="00D326E1" w:rsidRDefault="00D326E1" w:rsidP="00744CAB">
            <w:pPr>
              <w:pStyle w:val="ConsPlusNormal"/>
              <w:spacing w:line="240" w:lineRule="exact"/>
              <w:jc w:val="center"/>
              <w:rPr>
                <w:b/>
                <w:sz w:val="24"/>
              </w:rPr>
            </w:pPr>
            <w:r w:rsidRPr="00D326E1">
              <w:rPr>
                <w:b/>
                <w:sz w:val="24"/>
              </w:rPr>
              <w:t>Цель предоставления инвестиций</w:t>
            </w:r>
          </w:p>
        </w:tc>
      </w:tr>
      <w:tr w:rsidR="00D326E1" w:rsidRPr="00D326E1" w:rsidTr="00D326E1">
        <w:trPr>
          <w:trHeight w:val="20"/>
        </w:trPr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326E1" w:rsidRPr="00D326E1" w:rsidRDefault="00D326E1" w:rsidP="00744CAB">
            <w:pPr>
              <w:pStyle w:val="ConsPlusNormal"/>
              <w:spacing w:line="240" w:lineRule="exact"/>
              <w:jc w:val="center"/>
              <w:rPr>
                <w:b/>
                <w:sz w:val="24"/>
              </w:rPr>
            </w:pPr>
            <w:r w:rsidRPr="00D326E1">
              <w:rPr>
                <w:b/>
                <w:sz w:val="24"/>
              </w:rPr>
              <w:t>1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326E1" w:rsidRPr="00D326E1" w:rsidRDefault="00D326E1" w:rsidP="00744CAB">
            <w:pPr>
              <w:pStyle w:val="ConsPlusNormal"/>
              <w:spacing w:line="240" w:lineRule="exact"/>
              <w:jc w:val="center"/>
              <w:rPr>
                <w:b/>
                <w:sz w:val="24"/>
              </w:rPr>
            </w:pPr>
            <w:r w:rsidRPr="00D326E1">
              <w:rPr>
                <w:b/>
                <w:sz w:val="24"/>
              </w:rPr>
              <w:t>2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326E1" w:rsidRPr="00D326E1" w:rsidRDefault="00D326E1" w:rsidP="00744CAB">
            <w:pPr>
              <w:pStyle w:val="ConsPlusNormal"/>
              <w:spacing w:line="240" w:lineRule="exact"/>
              <w:jc w:val="center"/>
              <w:rPr>
                <w:b/>
                <w:sz w:val="24"/>
              </w:rPr>
            </w:pPr>
            <w:r w:rsidRPr="00D326E1">
              <w:rPr>
                <w:b/>
                <w:sz w:val="24"/>
              </w:rPr>
              <w:t>3</w:t>
            </w:r>
          </w:p>
        </w:tc>
      </w:tr>
      <w:tr w:rsidR="00D326E1" w:rsidRPr="00D326E1" w:rsidTr="00D326E1">
        <w:trPr>
          <w:trHeight w:val="20"/>
        </w:trPr>
        <w:tc>
          <w:tcPr>
            <w:tcW w:w="3544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D326E1" w:rsidRPr="00D326E1" w:rsidRDefault="00D326E1" w:rsidP="00744CAB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D326E1">
              <w:rPr>
                <w:sz w:val="26"/>
                <w:szCs w:val="26"/>
              </w:rPr>
              <w:t>Акционерное общество "Корпорация развития Дагестана"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D326E1" w:rsidRPr="00D326E1" w:rsidRDefault="00D326E1" w:rsidP="00744CAB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D326E1">
              <w:rPr>
                <w:sz w:val="26"/>
                <w:szCs w:val="26"/>
              </w:rPr>
              <w:t>15000,0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D326E1" w:rsidRPr="00D326E1" w:rsidRDefault="00D326E1" w:rsidP="00744CAB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D326E1">
              <w:rPr>
                <w:sz w:val="26"/>
                <w:szCs w:val="26"/>
              </w:rPr>
              <w:t>Увеличение уставного капитала в целях реализации инвестиционных проектов на территории Республики Дагестан</w:t>
            </w:r>
          </w:p>
        </w:tc>
      </w:tr>
      <w:tr w:rsidR="00D326E1" w:rsidRPr="00D326E1" w:rsidTr="00D326E1">
        <w:trPr>
          <w:trHeight w:val="20"/>
        </w:trPr>
        <w:tc>
          <w:tcPr>
            <w:tcW w:w="354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D326E1" w:rsidRPr="00D326E1" w:rsidRDefault="00D326E1" w:rsidP="00744CAB">
            <w:pPr>
              <w:pStyle w:val="ConsPlusNormal"/>
              <w:spacing w:line="240" w:lineRule="exact"/>
              <w:rPr>
                <w:b/>
                <w:sz w:val="26"/>
                <w:szCs w:val="26"/>
              </w:rPr>
            </w:pPr>
            <w:r w:rsidRPr="00D326E1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217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D326E1" w:rsidRPr="00D326E1" w:rsidRDefault="00D326E1" w:rsidP="00744CAB">
            <w:pPr>
              <w:pStyle w:val="ConsPlusNormal"/>
              <w:spacing w:line="240" w:lineRule="exact"/>
              <w:jc w:val="right"/>
              <w:rPr>
                <w:b/>
                <w:sz w:val="26"/>
                <w:szCs w:val="26"/>
              </w:rPr>
            </w:pPr>
            <w:r w:rsidRPr="00D326E1">
              <w:rPr>
                <w:b/>
                <w:sz w:val="26"/>
                <w:szCs w:val="26"/>
              </w:rPr>
              <w:t>15000,0</w:t>
            </w:r>
          </w:p>
        </w:tc>
        <w:tc>
          <w:tcPr>
            <w:tcW w:w="462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D326E1" w:rsidRPr="00D326E1" w:rsidRDefault="00D326E1" w:rsidP="00744CAB">
            <w:pPr>
              <w:pStyle w:val="ConsPlusNormal"/>
              <w:spacing w:line="240" w:lineRule="exact"/>
              <w:rPr>
                <w:b/>
                <w:sz w:val="26"/>
                <w:szCs w:val="26"/>
              </w:rPr>
            </w:pPr>
          </w:p>
        </w:tc>
      </w:tr>
    </w:tbl>
    <w:p w:rsidR="00D326E1" w:rsidRDefault="00D326E1" w:rsidP="00744CAB">
      <w:pPr>
        <w:spacing w:line="240" w:lineRule="exact"/>
      </w:pPr>
    </w:p>
    <w:p w:rsidR="00744CAB" w:rsidRDefault="00744CAB" w:rsidP="00744CAB">
      <w:pPr>
        <w:pStyle w:val="ConsPlusNormal"/>
        <w:spacing w:line="240" w:lineRule="exact"/>
        <w:jc w:val="right"/>
        <w:rPr>
          <w:sz w:val="24"/>
        </w:rPr>
      </w:pPr>
    </w:p>
    <w:p w:rsidR="00744CAB" w:rsidRDefault="00744CAB" w:rsidP="00744CAB">
      <w:pPr>
        <w:pStyle w:val="ConsPlusNormal"/>
        <w:spacing w:line="240" w:lineRule="exact"/>
        <w:jc w:val="right"/>
        <w:rPr>
          <w:sz w:val="24"/>
        </w:rPr>
      </w:pPr>
    </w:p>
    <w:p w:rsidR="00744CAB" w:rsidRDefault="00744CAB" w:rsidP="00744CAB">
      <w:pPr>
        <w:pStyle w:val="ConsPlusNormal"/>
        <w:spacing w:line="240" w:lineRule="exact"/>
        <w:jc w:val="right"/>
        <w:rPr>
          <w:sz w:val="24"/>
        </w:rPr>
      </w:pPr>
    </w:p>
    <w:p w:rsidR="00744CAB" w:rsidRPr="00744CAB" w:rsidRDefault="00744CAB" w:rsidP="00744CAB">
      <w:pPr>
        <w:pStyle w:val="ConsPlusNormal"/>
        <w:spacing w:line="240" w:lineRule="exact"/>
        <w:jc w:val="right"/>
        <w:rPr>
          <w:sz w:val="24"/>
        </w:rPr>
      </w:pPr>
      <w:r w:rsidRPr="00744CAB">
        <w:rPr>
          <w:sz w:val="24"/>
        </w:rPr>
        <w:t>Таблица 2</w:t>
      </w:r>
    </w:p>
    <w:p w:rsidR="00744CAB" w:rsidRPr="00753D0A" w:rsidRDefault="00744CAB" w:rsidP="00744CAB">
      <w:pPr>
        <w:pStyle w:val="ConsPlusNormal"/>
        <w:spacing w:line="240" w:lineRule="exact"/>
        <w:jc w:val="both"/>
      </w:pPr>
    </w:p>
    <w:p w:rsidR="00744CAB" w:rsidRPr="00744CAB" w:rsidRDefault="00744CAB" w:rsidP="00744CAB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744CAB">
        <w:rPr>
          <w:rFonts w:ascii="Times New Roman" w:hAnsi="Times New Roman" w:cs="Times New Roman"/>
          <w:sz w:val="26"/>
          <w:szCs w:val="26"/>
        </w:rPr>
        <w:t>Бюджетные инвестиции юридическим лицам, не являющимся государственными учреждениями и государственными унитарными предприятиями,</w:t>
      </w:r>
    </w:p>
    <w:p w:rsidR="00744CAB" w:rsidRPr="00744CAB" w:rsidRDefault="00744CAB" w:rsidP="00744CAB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744CAB">
        <w:rPr>
          <w:rFonts w:ascii="Times New Roman" w:hAnsi="Times New Roman" w:cs="Times New Roman"/>
          <w:sz w:val="26"/>
          <w:szCs w:val="26"/>
        </w:rPr>
        <w:t>из республиканского бюджета Республики Дагестан на 2023-2024 годы</w:t>
      </w:r>
    </w:p>
    <w:p w:rsidR="00744CAB" w:rsidRPr="00753D0A" w:rsidRDefault="00744CAB" w:rsidP="00744CAB">
      <w:pPr>
        <w:pStyle w:val="ConsPlusNormal"/>
        <w:spacing w:line="240" w:lineRule="exact"/>
        <w:jc w:val="both"/>
      </w:pPr>
    </w:p>
    <w:p w:rsidR="00744CAB" w:rsidRPr="00744CAB" w:rsidRDefault="00744CAB" w:rsidP="00744CAB">
      <w:pPr>
        <w:pStyle w:val="ConsPlusNormal"/>
        <w:spacing w:after="120" w:line="240" w:lineRule="exact"/>
        <w:jc w:val="right"/>
        <w:rPr>
          <w:sz w:val="24"/>
        </w:rPr>
      </w:pPr>
      <w:r w:rsidRPr="00744CAB">
        <w:rPr>
          <w:sz w:val="24"/>
        </w:rPr>
        <w:t>(тыс. рублей)</w:t>
      </w:r>
    </w:p>
    <w:tbl>
      <w:tblPr>
        <w:tblW w:w="102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88"/>
        <w:gridCol w:w="2026"/>
        <w:gridCol w:w="1559"/>
        <w:gridCol w:w="4207"/>
      </w:tblGrid>
      <w:tr w:rsidR="00744CAB" w:rsidRPr="00744CAB" w:rsidTr="00744CAB">
        <w:trPr>
          <w:trHeight w:val="20"/>
        </w:trPr>
        <w:tc>
          <w:tcPr>
            <w:tcW w:w="24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44CAB" w:rsidRPr="00744CAB" w:rsidRDefault="00744CAB" w:rsidP="00744CAB">
            <w:pPr>
              <w:pStyle w:val="ConsPlusNormal"/>
              <w:spacing w:line="240" w:lineRule="exact"/>
              <w:jc w:val="center"/>
              <w:rPr>
                <w:sz w:val="24"/>
              </w:rPr>
            </w:pPr>
            <w:r w:rsidRPr="00744CAB">
              <w:rPr>
                <w:sz w:val="24"/>
              </w:rPr>
              <w:t>Наименование юридического лица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44CAB" w:rsidRPr="00744CAB" w:rsidRDefault="00744CAB" w:rsidP="00744CAB">
            <w:pPr>
              <w:pStyle w:val="ConsPlusNormal"/>
              <w:spacing w:line="240" w:lineRule="exact"/>
              <w:jc w:val="center"/>
              <w:rPr>
                <w:sz w:val="24"/>
              </w:rPr>
            </w:pPr>
            <w:r w:rsidRPr="00744CAB">
              <w:rPr>
                <w:sz w:val="24"/>
              </w:rPr>
              <w:t>202</w:t>
            </w:r>
            <w:r w:rsidRPr="00744CAB">
              <w:rPr>
                <w:sz w:val="24"/>
                <w:lang w:val="en-US"/>
              </w:rPr>
              <w:t>3</w:t>
            </w:r>
            <w:r w:rsidRPr="00744CAB">
              <w:rPr>
                <w:sz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44CAB" w:rsidRPr="00744CAB" w:rsidRDefault="00744CAB" w:rsidP="00744CAB">
            <w:pPr>
              <w:pStyle w:val="ConsPlusNormal"/>
              <w:spacing w:line="240" w:lineRule="exact"/>
              <w:jc w:val="center"/>
              <w:rPr>
                <w:sz w:val="24"/>
              </w:rPr>
            </w:pPr>
            <w:r w:rsidRPr="00744CAB">
              <w:rPr>
                <w:sz w:val="24"/>
              </w:rPr>
              <w:t>202</w:t>
            </w:r>
            <w:r w:rsidRPr="00744CAB">
              <w:rPr>
                <w:sz w:val="24"/>
                <w:lang w:val="en-US"/>
              </w:rPr>
              <w:t>4</w:t>
            </w:r>
            <w:r w:rsidRPr="00744CAB">
              <w:rPr>
                <w:sz w:val="24"/>
              </w:rPr>
              <w:t xml:space="preserve"> год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44CAB" w:rsidRPr="00744CAB" w:rsidRDefault="00744CAB" w:rsidP="00744CAB">
            <w:pPr>
              <w:pStyle w:val="ConsPlusNormal"/>
              <w:spacing w:line="240" w:lineRule="exact"/>
              <w:jc w:val="center"/>
              <w:rPr>
                <w:sz w:val="24"/>
              </w:rPr>
            </w:pPr>
            <w:r w:rsidRPr="00744CAB">
              <w:rPr>
                <w:sz w:val="24"/>
              </w:rPr>
              <w:t>Цель предоставления инвестиций</w:t>
            </w:r>
          </w:p>
        </w:tc>
      </w:tr>
      <w:tr w:rsidR="00744CAB" w:rsidRPr="00744CAB" w:rsidTr="00744CAB">
        <w:trPr>
          <w:trHeight w:val="20"/>
        </w:trPr>
        <w:tc>
          <w:tcPr>
            <w:tcW w:w="24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44CAB" w:rsidRPr="00744CAB" w:rsidRDefault="00744CAB" w:rsidP="00744CAB">
            <w:pPr>
              <w:pStyle w:val="ConsPlusNormal"/>
              <w:spacing w:line="240" w:lineRule="exact"/>
              <w:jc w:val="center"/>
              <w:rPr>
                <w:b/>
                <w:sz w:val="24"/>
                <w:lang w:val="en-US"/>
              </w:rPr>
            </w:pPr>
            <w:r w:rsidRPr="00744CAB">
              <w:rPr>
                <w:b/>
                <w:sz w:val="24"/>
                <w:lang w:val="en-US"/>
              </w:rPr>
              <w:t>1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44CAB" w:rsidRPr="00744CAB" w:rsidRDefault="00744CAB" w:rsidP="00744CAB">
            <w:pPr>
              <w:pStyle w:val="ConsPlusNormal"/>
              <w:spacing w:line="240" w:lineRule="exact"/>
              <w:jc w:val="center"/>
              <w:rPr>
                <w:b/>
                <w:sz w:val="24"/>
                <w:lang w:val="en-US"/>
              </w:rPr>
            </w:pPr>
            <w:r w:rsidRPr="00744CAB"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44CAB" w:rsidRPr="00744CAB" w:rsidRDefault="00744CAB" w:rsidP="00744CAB">
            <w:pPr>
              <w:pStyle w:val="ConsPlusNormal"/>
              <w:spacing w:line="240" w:lineRule="exact"/>
              <w:jc w:val="center"/>
              <w:rPr>
                <w:b/>
                <w:sz w:val="24"/>
                <w:lang w:val="en-US"/>
              </w:rPr>
            </w:pPr>
            <w:r w:rsidRPr="00744CAB">
              <w:rPr>
                <w:b/>
                <w:sz w:val="24"/>
                <w:lang w:val="en-US"/>
              </w:rPr>
              <w:t>3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44CAB" w:rsidRPr="00744CAB" w:rsidRDefault="00744CAB" w:rsidP="00744CAB">
            <w:pPr>
              <w:pStyle w:val="ConsPlusNormal"/>
              <w:spacing w:line="240" w:lineRule="exact"/>
              <w:jc w:val="center"/>
              <w:rPr>
                <w:b/>
                <w:sz w:val="24"/>
                <w:lang w:val="en-US"/>
              </w:rPr>
            </w:pPr>
            <w:r w:rsidRPr="00744CAB">
              <w:rPr>
                <w:b/>
                <w:sz w:val="24"/>
                <w:lang w:val="en-US"/>
              </w:rPr>
              <w:t>4</w:t>
            </w:r>
          </w:p>
        </w:tc>
      </w:tr>
      <w:tr w:rsidR="00744CAB" w:rsidRPr="00744CAB" w:rsidTr="00744CAB">
        <w:trPr>
          <w:trHeight w:val="20"/>
        </w:trPr>
        <w:tc>
          <w:tcPr>
            <w:tcW w:w="2488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44CAB" w:rsidRPr="00744CAB" w:rsidRDefault="00744CAB" w:rsidP="00744CAB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744CAB">
              <w:rPr>
                <w:sz w:val="26"/>
                <w:szCs w:val="26"/>
              </w:rPr>
              <w:t>Акционерное общество "Корпорация развития Дагестана"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44CAB" w:rsidRPr="00744CAB" w:rsidRDefault="00744CAB" w:rsidP="00744CAB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744CAB">
              <w:rPr>
                <w:sz w:val="26"/>
                <w:szCs w:val="26"/>
              </w:rPr>
              <w:t>15000,0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44CAB" w:rsidRPr="00744CAB" w:rsidRDefault="00744CAB" w:rsidP="00744CAB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744CAB">
              <w:rPr>
                <w:sz w:val="26"/>
                <w:szCs w:val="26"/>
              </w:rPr>
              <w:t>15000,0</w:t>
            </w:r>
          </w:p>
        </w:tc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44CAB" w:rsidRPr="00744CAB" w:rsidRDefault="00744CAB" w:rsidP="00744CAB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744CAB">
              <w:rPr>
                <w:sz w:val="26"/>
                <w:szCs w:val="26"/>
              </w:rPr>
              <w:t>увеличение уставного капитала в целях реализации инвестиционных проектов на территории Республики Дагестан</w:t>
            </w:r>
          </w:p>
        </w:tc>
      </w:tr>
      <w:tr w:rsidR="00744CAB" w:rsidRPr="00744CAB" w:rsidTr="00744CAB">
        <w:trPr>
          <w:trHeight w:val="20"/>
        </w:trPr>
        <w:tc>
          <w:tcPr>
            <w:tcW w:w="248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44CAB" w:rsidRPr="00744CAB" w:rsidRDefault="00744CAB" w:rsidP="00744CAB">
            <w:pPr>
              <w:pStyle w:val="ConsPlusNormal"/>
              <w:spacing w:line="240" w:lineRule="exact"/>
              <w:rPr>
                <w:b/>
                <w:sz w:val="26"/>
                <w:szCs w:val="26"/>
              </w:rPr>
            </w:pPr>
            <w:r w:rsidRPr="00744CA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202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44CAB" w:rsidRPr="00744CAB" w:rsidRDefault="00744CAB" w:rsidP="00744CAB">
            <w:pPr>
              <w:pStyle w:val="ConsPlusNormal"/>
              <w:spacing w:line="240" w:lineRule="exact"/>
              <w:jc w:val="right"/>
              <w:rPr>
                <w:b/>
                <w:sz w:val="26"/>
                <w:szCs w:val="26"/>
              </w:rPr>
            </w:pPr>
            <w:r w:rsidRPr="00744CAB">
              <w:rPr>
                <w:b/>
                <w:sz w:val="26"/>
                <w:szCs w:val="26"/>
              </w:rPr>
              <w:t>15000,0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44CAB" w:rsidRPr="00744CAB" w:rsidRDefault="00744CAB" w:rsidP="00744CAB">
            <w:pPr>
              <w:pStyle w:val="ConsPlusNormal"/>
              <w:spacing w:line="240" w:lineRule="exact"/>
              <w:jc w:val="right"/>
              <w:rPr>
                <w:b/>
                <w:sz w:val="26"/>
                <w:szCs w:val="26"/>
              </w:rPr>
            </w:pPr>
            <w:r w:rsidRPr="00744CAB">
              <w:rPr>
                <w:b/>
                <w:sz w:val="26"/>
                <w:szCs w:val="26"/>
              </w:rPr>
              <w:t>15000,0</w:t>
            </w:r>
          </w:p>
        </w:tc>
        <w:tc>
          <w:tcPr>
            <w:tcW w:w="4207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44CAB" w:rsidRPr="00744CAB" w:rsidRDefault="00744CAB" w:rsidP="00744CAB">
            <w:pPr>
              <w:pStyle w:val="ConsPlusNormal"/>
              <w:spacing w:line="240" w:lineRule="exact"/>
              <w:rPr>
                <w:b/>
                <w:sz w:val="26"/>
                <w:szCs w:val="26"/>
              </w:rPr>
            </w:pPr>
          </w:p>
        </w:tc>
      </w:tr>
    </w:tbl>
    <w:p w:rsidR="00744CAB" w:rsidRDefault="00744CAB" w:rsidP="00744CAB">
      <w:pPr>
        <w:spacing w:line="240" w:lineRule="exact"/>
      </w:pPr>
    </w:p>
    <w:p w:rsidR="003D67D2" w:rsidRDefault="003D67D2" w:rsidP="003D67D2"/>
    <w:sectPr w:rsidR="003D67D2" w:rsidSect="00E53B26">
      <w:headerReference w:type="default" r:id="rId8"/>
      <w:pgSz w:w="11906" w:h="16838"/>
      <w:pgMar w:top="1134" w:right="567" w:bottom="1134" w:left="1134" w:header="709" w:footer="709" w:gutter="0"/>
      <w:pgNumType w:start="10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E88" w:rsidRDefault="00423E88" w:rsidP="00E6379F">
      <w:r>
        <w:separator/>
      </w:r>
    </w:p>
  </w:endnote>
  <w:endnote w:type="continuationSeparator" w:id="0">
    <w:p w:rsidR="00423E88" w:rsidRDefault="00423E88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E88" w:rsidRDefault="00423E88" w:rsidP="00E6379F">
      <w:r>
        <w:separator/>
      </w:r>
    </w:p>
  </w:footnote>
  <w:footnote w:type="continuationSeparator" w:id="0">
    <w:p w:rsidR="00423E88" w:rsidRDefault="00423E88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037FCC">
          <w:rPr>
            <w:noProof/>
            <w:sz w:val="20"/>
          </w:rPr>
          <w:t>1025</w:t>
        </w:r>
        <w:r w:rsidRPr="00B24BA5">
          <w:rPr>
            <w:sz w:val="20"/>
          </w:rPr>
          <w:fldChar w:fldCharType="end"/>
        </w:r>
      </w:p>
    </w:sdtContent>
  </w:sdt>
  <w:p w:rsidR="00423E88" w:rsidRDefault="00423E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5744"/>
    <w:rsid w:val="000375CB"/>
    <w:rsid w:val="00037FCC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435A"/>
    <w:rsid w:val="0022731E"/>
    <w:rsid w:val="0025166E"/>
    <w:rsid w:val="00260BAD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369C"/>
    <w:rsid w:val="00363758"/>
    <w:rsid w:val="00364726"/>
    <w:rsid w:val="00365860"/>
    <w:rsid w:val="003713B6"/>
    <w:rsid w:val="00384DD4"/>
    <w:rsid w:val="003925CA"/>
    <w:rsid w:val="003B358A"/>
    <w:rsid w:val="003B5483"/>
    <w:rsid w:val="003C2B4A"/>
    <w:rsid w:val="003C3E36"/>
    <w:rsid w:val="003D67D2"/>
    <w:rsid w:val="003D76B4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44CAB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1E48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45F0"/>
    <w:rsid w:val="00995677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326E1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53B26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3190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C37C8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D326E1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BCEC6-A97E-4FF8-AECA-AAFA38575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132</cp:revision>
  <cp:lastPrinted>2021-10-11T06:50:00Z</cp:lastPrinted>
  <dcterms:created xsi:type="dcterms:W3CDTF">2021-05-19T08:49:00Z</dcterms:created>
  <dcterms:modified xsi:type="dcterms:W3CDTF">2021-10-11T06:50:00Z</dcterms:modified>
</cp:coreProperties>
</file>